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6A34D">
      <w:pPr>
        <w:wordWrap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9BB3AF6"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山东省工程咨询协会继续教育培训报名表</w:t>
      </w:r>
    </w:p>
    <w:p w14:paraId="02E04C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单位名称：</w:t>
      </w:r>
    </w:p>
    <w:p w14:paraId="2F9461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联系人姓名：                  电话：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65"/>
        <w:gridCol w:w="2874"/>
        <w:gridCol w:w="1609"/>
        <w:gridCol w:w="2888"/>
        <w:gridCol w:w="2546"/>
        <w:gridCol w:w="2090"/>
      </w:tblGrid>
      <w:tr w14:paraId="47AD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学员姓名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付款单位名称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单位纳税人识别号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是否合开发票</w:t>
            </w:r>
          </w:p>
        </w:tc>
      </w:tr>
      <w:tr w14:paraId="7179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18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3C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51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85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1B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D6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8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06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FA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A5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06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3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1F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9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A8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5F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E9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7B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ED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5D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8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21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9B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26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A7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47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72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FB475B">
      <w:pPr>
        <w:wordWrap w:val="0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</w:p>
    <w:p w14:paraId="76D73AB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0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2026-06-05T02:46:39Z</dcterms:created>
  <dc:creator>Administrator</dc:creator>
  <cp:lastModifiedBy>A提拉米苏</cp:lastModifiedBy>
  <dcterms:modified xsi:type="dcterms:W3CDTF">2026-06-05T02:46:54Z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eyJoZGlkIjoiZWE1ZDg4MjllMzg4YjQ1YTRlYzdjZjUxMDEzMmZjZWUiLCJ1c2VySWQiOiIyMDU3NzkzMDAifQ==</vt:lpwstr>
  </property>
  <property fmtid="{D5CDD505-2E9C-101B-9397-08002B2CF9AE}" pid="4" name="ICV">
    <vt:lpwstr>0F82DDE7DD8D448496F931A2EAF6871C_12</vt:lpwstr>
  </property>
</Properties>
</file>